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EAE" w:rsidRPr="0088413C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767EAE" w:rsidRPr="0088413C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767EAE" w:rsidRPr="0088413C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767EAE" w:rsidRPr="0088413C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PROCURA SPECIALA DE REPREZENTARE NR. …………….</w:t>
      </w:r>
    </w:p>
    <w:p w:rsidR="00767EAE" w:rsidRPr="0088413C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IN ADUNAREA GENERAL</w:t>
      </w:r>
      <w:r w:rsidR="0088413C" w:rsidRPr="0088413C">
        <w:rPr>
          <w:rFonts w:asciiTheme="minorHAnsi" w:hAnsiTheme="minorHAnsi" w:cstheme="minorHAnsi"/>
          <w:sz w:val="22"/>
          <w:szCs w:val="22"/>
          <w:lang w:val="ro-RO"/>
        </w:rPr>
        <w:t xml:space="preserve">Ă EXTRAORDINARĂ </w:t>
      </w:r>
      <w:r w:rsidRPr="0088413C">
        <w:rPr>
          <w:rFonts w:asciiTheme="minorHAnsi" w:hAnsiTheme="minorHAnsi" w:cstheme="minorHAnsi"/>
          <w:sz w:val="22"/>
          <w:szCs w:val="22"/>
          <w:lang w:val="ro-RO"/>
        </w:rPr>
        <w:t>A AC</w:t>
      </w:r>
      <w:r w:rsidR="0088413C" w:rsidRPr="0088413C">
        <w:rPr>
          <w:rFonts w:asciiTheme="minorHAnsi" w:hAnsiTheme="minorHAnsi" w:cstheme="minorHAnsi"/>
          <w:sz w:val="22"/>
          <w:szCs w:val="22"/>
          <w:lang w:val="ro-RO"/>
        </w:rPr>
        <w:t>ȚI</w:t>
      </w:r>
      <w:r w:rsidRPr="0088413C">
        <w:rPr>
          <w:rFonts w:asciiTheme="minorHAnsi" w:hAnsiTheme="minorHAnsi" w:cstheme="minorHAnsi"/>
          <w:sz w:val="22"/>
          <w:szCs w:val="22"/>
          <w:lang w:val="ro-RO"/>
        </w:rPr>
        <w:t>ONARILOR</w:t>
      </w:r>
    </w:p>
    <w:p w:rsidR="00767EAE" w:rsidRPr="0088413C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 xml:space="preserve">MORĂRIT PANIFICAŢIE ROMAN  S.A. </w:t>
      </w: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 xml:space="preserve">Subsemnatul/Subscrisa _____________________________________, cu domiciliul/sediul social in, ______________________, identificat(a) cu CI seria ____, nr. ____ /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înmatriculată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in Registrul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Comerțului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sub nr. __________________, reprezentata de</w:t>
      </w:r>
      <w:r w:rsidRPr="0088413C">
        <w:rPr>
          <w:rStyle w:val="FootnoteReference"/>
          <w:rFonts w:asciiTheme="minorHAnsi" w:hAnsiTheme="minorHAnsi" w:cstheme="minorHAnsi"/>
          <w:b/>
          <w:bCs/>
          <w:szCs w:val="22"/>
          <w:lang w:val="ro-RO"/>
        </w:rPr>
        <w:footnoteReference w:customMarkFollows="1" w:id="1"/>
        <w:sym w:font="Symbol" w:char="F02A"/>
      </w:r>
      <w:r w:rsidRPr="0088413C">
        <w:rPr>
          <w:rFonts w:asciiTheme="minorHAnsi" w:hAnsiTheme="minorHAnsi" w:cstheme="minorHAnsi"/>
          <w:szCs w:val="22"/>
          <w:lang w:val="ro-RO"/>
        </w:rPr>
        <w:t xml:space="preserve"> _____________________,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deținător</w:t>
      </w:r>
      <w:r w:rsidRPr="0088413C">
        <w:rPr>
          <w:rFonts w:asciiTheme="minorHAnsi" w:hAnsiTheme="minorHAnsi" w:cstheme="minorHAnsi"/>
          <w:szCs w:val="22"/>
          <w:lang w:val="ro-RO"/>
        </w:rPr>
        <w:t>/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deținătoare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a unui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număr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de ___________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acțiuni</w:t>
      </w:r>
      <w:r w:rsidRPr="0088413C">
        <w:rPr>
          <w:rFonts w:asciiTheme="minorHAnsi" w:hAnsiTheme="minorHAnsi" w:cstheme="minorHAnsi"/>
          <w:szCs w:val="22"/>
          <w:lang w:val="ro-RO"/>
        </w:rPr>
        <w:t>, din totalul de  __________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acțiuni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emise de societatea  __________________________care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îmi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conferă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dreptul la un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număr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de …………………..voturi in adunarea generala a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acționarilor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Societății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, </w:t>
      </w: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>Numesc prin prezenta pe…………………………………………………………… [</w:t>
      </w:r>
      <w:r w:rsidRPr="0088413C">
        <w:rPr>
          <w:rFonts w:asciiTheme="minorHAnsi" w:hAnsiTheme="minorHAnsi" w:cstheme="minorHAnsi"/>
          <w:i/>
          <w:iCs/>
          <w:szCs w:val="22"/>
          <w:lang w:val="ro-RO"/>
        </w:rPr>
        <w:t>numele, prenumele reprezentantului propus de solicitantul procurii speciale</w:t>
      </w:r>
      <w:r w:rsidRPr="0088413C">
        <w:rPr>
          <w:rFonts w:asciiTheme="minorHAnsi" w:hAnsiTheme="minorHAnsi" w:cstheme="minorHAnsi"/>
          <w:szCs w:val="22"/>
          <w:lang w:val="ro-RO"/>
        </w:rPr>
        <w:t>] din……………………………………….. [</w:t>
      </w:r>
      <w:r w:rsidRPr="0088413C">
        <w:rPr>
          <w:rFonts w:asciiTheme="minorHAnsi" w:hAnsiTheme="minorHAnsi" w:cstheme="minorHAnsi"/>
          <w:i/>
          <w:iCs/>
          <w:szCs w:val="22"/>
          <w:lang w:val="ro-RO"/>
        </w:rPr>
        <w:t xml:space="preserve">adresa reprezentantului ales de </w:t>
      </w:r>
      <w:r w:rsidR="00010C94" w:rsidRPr="0088413C">
        <w:rPr>
          <w:rFonts w:asciiTheme="minorHAnsi" w:hAnsiTheme="minorHAnsi" w:cstheme="minorHAnsi"/>
          <w:i/>
          <w:iCs/>
          <w:szCs w:val="22"/>
          <w:lang w:val="ro-RO"/>
        </w:rPr>
        <w:t>deținătorul</w:t>
      </w:r>
      <w:r w:rsidRPr="0088413C">
        <w:rPr>
          <w:rFonts w:asciiTheme="minorHAnsi" w:hAnsiTheme="minorHAnsi" w:cstheme="minorHAnsi"/>
          <w:i/>
          <w:iCs/>
          <w:szCs w:val="22"/>
          <w:lang w:val="ro-RO"/>
        </w:rPr>
        <w:t xml:space="preserve"> de valori mobiliare</w:t>
      </w:r>
      <w:r w:rsidRPr="0088413C">
        <w:rPr>
          <w:rFonts w:asciiTheme="minorHAnsi" w:hAnsiTheme="minorHAnsi" w:cstheme="minorHAnsi"/>
          <w:szCs w:val="22"/>
          <w:lang w:val="ro-RO"/>
        </w:rPr>
        <w:t>], posesor al ………[</w:t>
      </w:r>
      <w:r w:rsidRPr="0088413C">
        <w:rPr>
          <w:rFonts w:asciiTheme="minorHAnsi" w:hAnsiTheme="minorHAnsi" w:cstheme="minorHAnsi"/>
          <w:i/>
          <w:iCs/>
          <w:szCs w:val="22"/>
          <w:lang w:val="ro-RO"/>
        </w:rPr>
        <w:t>act identitate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] seria ....... nr. ....., ca reprezentant al meu in Adunarea Generala a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Acționarilor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Societății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, ce va avea loc in data de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29</w:t>
      </w:r>
      <w:r w:rsidRPr="0088413C">
        <w:rPr>
          <w:rFonts w:asciiTheme="minorHAnsi" w:hAnsiTheme="minorHAnsi" w:cstheme="minorHAnsi"/>
          <w:szCs w:val="22"/>
          <w:lang w:val="ro-RO"/>
        </w:rPr>
        <w:t>.04.202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6</w:t>
      </w:r>
      <w:r w:rsidRPr="0088413C">
        <w:rPr>
          <w:rFonts w:asciiTheme="minorHAnsi" w:hAnsiTheme="minorHAnsi" w:cstheme="minorHAnsi"/>
          <w:szCs w:val="22"/>
          <w:lang w:val="ro-RO"/>
        </w:rPr>
        <w:t>, ora 1</w:t>
      </w:r>
      <w:r w:rsidR="0088413C" w:rsidRPr="0088413C">
        <w:rPr>
          <w:rFonts w:asciiTheme="minorHAnsi" w:hAnsiTheme="minorHAnsi" w:cstheme="minorHAnsi"/>
          <w:szCs w:val="22"/>
          <w:lang w:val="ro-RO"/>
        </w:rPr>
        <w:t>1</w:t>
      </w:r>
      <w:r w:rsidRPr="0088413C">
        <w:rPr>
          <w:rFonts w:asciiTheme="minorHAnsi" w:hAnsiTheme="minorHAnsi" w:cstheme="minorHAnsi"/>
          <w:szCs w:val="22"/>
          <w:vertAlign w:val="superscript"/>
          <w:lang w:val="ro-RO"/>
        </w:rPr>
        <w:t>00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, la sediul social al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Societății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din localitatea Roman, sau la data tinerii celei de-a doua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adunări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, in cazul in care cea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dintâi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nu s-ar putea tine, sa exercite dreptul de vot aferent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acțiunilor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mele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înregistrate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in Registrul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Acționarilor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Societății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la data de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referință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15</w:t>
      </w:r>
      <w:r w:rsidRPr="0088413C">
        <w:rPr>
          <w:rFonts w:asciiTheme="minorHAnsi" w:hAnsiTheme="minorHAnsi" w:cstheme="minorHAnsi"/>
          <w:szCs w:val="22"/>
          <w:lang w:val="ro-RO"/>
        </w:rPr>
        <w:t>.04.202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6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, pentru punctele de pe ordinea de zi a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Adunării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Generale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 xml:space="preserve">Ordinare 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a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Acționarilor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,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după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cum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urmează</w:t>
      </w:r>
      <w:r w:rsidRPr="0088413C">
        <w:rPr>
          <w:rFonts w:asciiTheme="minorHAnsi" w:hAnsiTheme="minorHAnsi" w:cstheme="minorHAnsi"/>
          <w:szCs w:val="22"/>
          <w:lang w:val="ro-RO"/>
        </w:rPr>
        <w:t>:</w:t>
      </w:r>
    </w:p>
    <w:p w:rsidR="00910D73" w:rsidRPr="0088413C" w:rsidRDefault="00910D73" w:rsidP="00910D73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88413C" w:rsidRPr="0088413C" w:rsidRDefault="0088413C" w:rsidP="0088413C">
      <w:pPr>
        <w:suppressAutoHyphens/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  <w:lang w:val="ro-RO"/>
        </w:rPr>
      </w:pPr>
      <w:r w:rsidRPr="0088413C">
        <w:rPr>
          <w:rFonts w:cstheme="minorHAnsi"/>
          <w:b/>
          <w:bCs/>
          <w:lang w:val="ro-RO"/>
        </w:rPr>
        <w:t>1.</w:t>
      </w:r>
      <w:r w:rsidRPr="0088413C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88413C">
        <w:rPr>
          <w:rFonts w:cstheme="minorHAnsi"/>
          <w:color w:val="000000" w:themeColor="text1"/>
          <w:lang w:val="ro-RO"/>
        </w:rPr>
        <w:t xml:space="preserve">Aprobarea modificării actului constitutiv al societății prin restrângerea obiectelor secundare de activitate, actualizarea codurilor CAEN conform CAEN Rev.3 </w:t>
      </w:r>
      <w:proofErr w:type="spellStart"/>
      <w:r w:rsidRPr="0088413C">
        <w:rPr>
          <w:rFonts w:cstheme="minorHAnsi"/>
          <w:color w:val="000000" w:themeColor="text1"/>
          <w:lang w:val="ro-RO"/>
        </w:rPr>
        <w:t>şi</w:t>
      </w:r>
      <w:proofErr w:type="spellEnd"/>
      <w:r w:rsidRPr="0088413C">
        <w:rPr>
          <w:rFonts w:cstheme="minorHAnsi"/>
          <w:color w:val="000000" w:themeColor="text1"/>
          <w:lang w:val="ro-RO"/>
        </w:rPr>
        <w:t xml:space="preserve"> declararea noilor obiecte de activitate ale Societății după cum urmează:</w:t>
      </w:r>
    </w:p>
    <w:p w:rsidR="0088413C" w:rsidRPr="0088413C" w:rsidRDefault="0088413C" w:rsidP="0088413C">
      <w:pPr>
        <w:pStyle w:val="ListParagraph"/>
        <w:suppressAutoHyphens/>
        <w:spacing w:after="0" w:line="240" w:lineRule="auto"/>
        <w:ind w:left="1440"/>
        <w:jc w:val="both"/>
        <w:rPr>
          <w:rFonts w:cstheme="minorHAnsi"/>
          <w:color w:val="000000" w:themeColor="text1"/>
          <w:shd w:val="clear" w:color="auto" w:fill="FFFFFF"/>
          <w:lang w:val="ro-RO"/>
        </w:rPr>
      </w:pPr>
    </w:p>
    <w:p w:rsidR="0088413C" w:rsidRPr="0088413C" w:rsidRDefault="0088413C" w:rsidP="0088413C">
      <w:pPr>
        <w:suppressAutoHyphens/>
        <w:spacing w:after="0" w:line="240" w:lineRule="auto"/>
        <w:jc w:val="both"/>
        <w:rPr>
          <w:rFonts w:cstheme="minorHAnsi"/>
          <w:b/>
          <w:bCs/>
          <w:color w:val="000000" w:themeColor="text1"/>
          <w:lang w:val="ro-RO"/>
        </w:rPr>
      </w:pPr>
      <w:r w:rsidRPr="0088413C">
        <w:rPr>
          <w:rFonts w:cstheme="minorHAnsi"/>
          <w:b/>
          <w:bCs/>
          <w:color w:val="000000" w:themeColor="text1"/>
          <w:lang w:val="ro-RO"/>
        </w:rPr>
        <w:t xml:space="preserve">Art. 5 </w:t>
      </w:r>
      <w:r w:rsidRPr="0088413C">
        <w:rPr>
          <w:rFonts w:cstheme="minorHAnsi"/>
          <w:b/>
          <w:bCs/>
          <w:color w:val="000000" w:themeColor="text1"/>
          <w:lang w:val="ro-RO"/>
        </w:rPr>
        <w:tab/>
        <w:t>Domeniul principal de activitate al societății:</w:t>
      </w:r>
    </w:p>
    <w:p w:rsidR="0088413C" w:rsidRPr="0088413C" w:rsidRDefault="0088413C" w:rsidP="0088413C">
      <w:pPr>
        <w:pStyle w:val="p1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106 - </w:t>
      </w:r>
      <w:r w:rsidRPr="0088413C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Fabricarea produselor de morărit, a amidonului </w:t>
      </w:r>
      <w:proofErr w:type="spellStart"/>
      <w:r w:rsidRPr="0088413C">
        <w:rPr>
          <w:rFonts w:asciiTheme="minorHAnsi" w:hAnsiTheme="minorHAnsi" w:cstheme="minorHAnsi"/>
          <w:b/>
          <w:bCs/>
          <w:sz w:val="22"/>
          <w:szCs w:val="22"/>
          <w:lang w:val="ro-RO"/>
        </w:rPr>
        <w:t>şi</w:t>
      </w:r>
      <w:proofErr w:type="spellEnd"/>
      <w:r w:rsidRPr="0088413C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produselor din amidon</w:t>
      </w:r>
    </w:p>
    <w:p w:rsidR="0088413C" w:rsidRPr="0088413C" w:rsidRDefault="0088413C" w:rsidP="0088413C">
      <w:pPr>
        <w:pStyle w:val="p1"/>
        <w:ind w:firstLine="720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b/>
          <w:bCs/>
          <w:sz w:val="22"/>
          <w:szCs w:val="22"/>
          <w:lang w:val="ro-RO"/>
        </w:rPr>
        <w:t>Activitatea principală:</w:t>
      </w:r>
    </w:p>
    <w:p w:rsidR="0088413C" w:rsidRPr="0088413C" w:rsidRDefault="0088413C" w:rsidP="0088413C">
      <w:pPr>
        <w:pStyle w:val="p1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b/>
          <w:bCs/>
          <w:sz w:val="22"/>
          <w:szCs w:val="22"/>
          <w:lang w:val="ro-RO"/>
        </w:rPr>
        <w:t>1061- Fabricarea produselor de morărit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b/>
          <w:bCs/>
          <w:sz w:val="22"/>
          <w:szCs w:val="22"/>
          <w:lang w:val="ro-RO"/>
        </w:rPr>
        <w:t>Art. 5.1. Activități secundare: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1071 - Fabricarea pâinii; fabricarea prăjiturilor și a produselor proaspete de patiserie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1072 - Fabricarea biscuiților și pișcoturilor; fabricarea prăjiturilor și a produselor conservate de patiserie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 xml:space="preserve">1073 - Fabricarea macaroanelor, tăițeilor, </w:t>
      </w:r>
      <w:proofErr w:type="spellStart"/>
      <w:r w:rsidRPr="0088413C">
        <w:rPr>
          <w:rFonts w:asciiTheme="minorHAnsi" w:hAnsiTheme="minorHAnsi" w:cstheme="minorHAnsi"/>
          <w:sz w:val="22"/>
          <w:szCs w:val="22"/>
          <w:lang w:val="ro-RO"/>
        </w:rPr>
        <w:t>cuș</w:t>
      </w:r>
      <w:proofErr w:type="spellEnd"/>
      <w:r w:rsidRPr="0088413C">
        <w:rPr>
          <w:rFonts w:asciiTheme="minorHAnsi" w:hAnsiTheme="minorHAnsi" w:cstheme="minorHAnsi"/>
          <w:sz w:val="22"/>
          <w:szCs w:val="22"/>
          <w:lang w:val="ro-RO"/>
        </w:rPr>
        <w:t>-</w:t>
      </w:r>
      <w:proofErr w:type="spellStart"/>
      <w:r w:rsidRPr="0088413C">
        <w:rPr>
          <w:rFonts w:asciiTheme="minorHAnsi" w:hAnsiTheme="minorHAnsi" w:cstheme="minorHAnsi"/>
          <w:sz w:val="22"/>
          <w:szCs w:val="22"/>
          <w:lang w:val="ro-RO"/>
        </w:rPr>
        <w:t>cuș</w:t>
      </w:r>
      <w:proofErr w:type="spellEnd"/>
      <w:r w:rsidRPr="0088413C">
        <w:rPr>
          <w:rFonts w:asciiTheme="minorHAnsi" w:hAnsiTheme="minorHAnsi" w:cstheme="minorHAnsi"/>
          <w:sz w:val="22"/>
          <w:szCs w:val="22"/>
          <w:lang w:val="ro-RO"/>
        </w:rPr>
        <w:t>-ului și a altor produse făinoase similar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1082 - Fabricarea produselor din cacao, a ciocolatei și a produselor zaharoase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1085 - Fabricarea de mâncăruri preparate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1086 - Fabricarea preparatelor alimentare omogenizate și alimentelor dietetice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 xml:space="preserve">1089 - Fabricarea altor produse alimentare </w:t>
      </w:r>
      <w:proofErr w:type="spellStart"/>
      <w:r w:rsidRPr="0088413C">
        <w:rPr>
          <w:rFonts w:asciiTheme="minorHAnsi" w:hAnsiTheme="minorHAnsi" w:cstheme="minorHAnsi"/>
          <w:sz w:val="22"/>
          <w:szCs w:val="22"/>
          <w:lang w:val="ro-RO"/>
        </w:rPr>
        <w:t>n.c.a</w:t>
      </w:r>
      <w:proofErr w:type="spellEnd"/>
      <w:r w:rsidRPr="0088413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4621 - Comerț cu ridicata al cerealelor, semințelor, furajelor și tutunului neprelucrat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4633 - Comerț cu ridicata al produselor lactate, ouălor, uleiurilor și grăsimilor comestibile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4639 - Comerț cu ridicata nespecializat de produse alimentare, băuturi și tutun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4711 - Comerț cu amănuntul nespecializat, cu vânzare predominantă de produse alimentare, băuturi și tutun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4712 - Comerț cu amănuntul nespecializat, cu vânzare predominantă de produse nealimentare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4722 - Comerț cu amănuntul al cărnii și al produselor din carne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4724 - Comerț cu amănuntul al pâinii, produselor de patiserie și produselor zaharoase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4725 - Comerț cu amănuntul al băuturilor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4727 - Comerț cu amănuntul al altor produse alimentare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4781 - Comerț cu amănuntul al autovehiculelor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5210 – Depozitări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5224 – Manipulări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5621 - Activități de alimentație (</w:t>
      </w:r>
      <w:proofErr w:type="spellStart"/>
      <w:r w:rsidRPr="0088413C">
        <w:rPr>
          <w:rFonts w:asciiTheme="minorHAnsi" w:hAnsiTheme="minorHAnsi" w:cstheme="minorHAnsi"/>
          <w:sz w:val="22"/>
          <w:szCs w:val="22"/>
          <w:lang w:val="ro-RO"/>
        </w:rPr>
        <w:t>catering</w:t>
      </w:r>
      <w:proofErr w:type="spellEnd"/>
      <w:r w:rsidRPr="0088413C">
        <w:rPr>
          <w:rFonts w:asciiTheme="minorHAnsi" w:hAnsiTheme="minorHAnsi" w:cstheme="minorHAnsi"/>
          <w:sz w:val="22"/>
          <w:szCs w:val="22"/>
          <w:lang w:val="ro-RO"/>
        </w:rPr>
        <w:t>) pentru evenimente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 xml:space="preserve">5622 - Alte servicii de alimentație </w:t>
      </w:r>
      <w:proofErr w:type="spellStart"/>
      <w:r w:rsidRPr="0088413C">
        <w:rPr>
          <w:rFonts w:asciiTheme="minorHAnsi" w:hAnsiTheme="minorHAnsi" w:cstheme="minorHAnsi"/>
          <w:sz w:val="22"/>
          <w:szCs w:val="22"/>
          <w:lang w:val="ro-RO"/>
        </w:rPr>
        <w:t>n.c.a</w:t>
      </w:r>
      <w:proofErr w:type="spellEnd"/>
      <w:r w:rsidRPr="0088413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6811 - Cumpărarea și vânzarea de bunuri imobiliare proprii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6812 - Dezvoltare (promovare) imobiliară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6820 - Închirierea și subînchirierea bunurilor imobiliare proprii sau închiriate</w:t>
      </w:r>
    </w:p>
    <w:p w:rsidR="0088413C" w:rsidRPr="0088413C" w:rsidRDefault="0088413C" w:rsidP="0088413C">
      <w:pPr>
        <w:pStyle w:val="p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88413C">
        <w:rPr>
          <w:rFonts w:asciiTheme="minorHAnsi" w:hAnsiTheme="minorHAnsi" w:cstheme="minorHAnsi"/>
          <w:sz w:val="22"/>
          <w:szCs w:val="22"/>
          <w:lang w:val="ro-RO"/>
        </w:rPr>
        <w:t>9531 - Repararea și întreținerea autovehiculelor</w:t>
      </w:r>
    </w:p>
    <w:p w:rsidR="0088413C" w:rsidRPr="0088413C" w:rsidRDefault="0088413C" w:rsidP="0088413C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07"/>
        <w:gridCol w:w="4457"/>
      </w:tblGrid>
      <w:tr w:rsidR="0088413C" w:rsidRPr="0088413C" w:rsidTr="001505CB">
        <w:tc>
          <w:tcPr>
            <w:tcW w:w="2419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88413C">
              <w:rPr>
                <w:rFonts w:cstheme="minorHAnsi"/>
                <w:b/>
                <w:lang w:val="ro-RO"/>
              </w:rPr>
              <w:lastRenderedPageBreak/>
              <w:t xml:space="preserve">Vot </w:t>
            </w:r>
            <w:r w:rsidRPr="0088413C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2507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88413C">
              <w:rPr>
                <w:rFonts w:cstheme="minorHAnsi"/>
                <w:b/>
                <w:lang w:val="ro-RO"/>
              </w:rPr>
              <w:t xml:space="preserve">Vot </w:t>
            </w:r>
            <w:r w:rsidRPr="0088413C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4457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88413C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88413C" w:rsidRPr="0088413C" w:rsidTr="001505CB">
        <w:tc>
          <w:tcPr>
            <w:tcW w:w="2419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2507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4457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88413C" w:rsidRPr="0088413C" w:rsidRDefault="0088413C" w:rsidP="0088413C">
      <w:pPr>
        <w:spacing w:after="0" w:line="240" w:lineRule="auto"/>
        <w:rPr>
          <w:rFonts w:cstheme="minorHAnsi"/>
          <w:i/>
          <w:lang w:val="ro-RO"/>
        </w:rPr>
      </w:pPr>
      <w:r w:rsidRPr="0088413C">
        <w:rPr>
          <w:rFonts w:cstheme="minorHAnsi"/>
          <w:i/>
          <w:lang w:val="ro-RO"/>
        </w:rPr>
        <w:t xml:space="preserve">Nota: Se va bifa cu „X” </w:t>
      </w:r>
      <w:r w:rsidRPr="0088413C">
        <w:rPr>
          <w:rFonts w:cstheme="minorHAnsi"/>
          <w:i/>
          <w:lang w:val="ro-RO"/>
        </w:rPr>
        <w:t>căsuța</w:t>
      </w:r>
      <w:r w:rsidRPr="0088413C">
        <w:rPr>
          <w:rFonts w:cstheme="minorHAnsi"/>
          <w:i/>
          <w:lang w:val="ro-RO"/>
        </w:rPr>
        <w:t xml:space="preserve"> </w:t>
      </w:r>
      <w:r w:rsidRPr="0088413C">
        <w:rPr>
          <w:rFonts w:cstheme="minorHAnsi"/>
          <w:i/>
          <w:lang w:val="ro-RO"/>
        </w:rPr>
        <w:t>corespunzătoare</w:t>
      </w:r>
      <w:r w:rsidRPr="0088413C">
        <w:rPr>
          <w:rFonts w:cstheme="minorHAnsi"/>
          <w:i/>
          <w:lang w:val="ro-RO"/>
        </w:rPr>
        <w:t xml:space="preserve"> votului. </w:t>
      </w:r>
      <w:r w:rsidRPr="0088413C">
        <w:rPr>
          <w:rFonts w:cstheme="minorHAnsi"/>
          <w:i/>
          <w:lang w:val="ro-RO"/>
        </w:rPr>
        <w:t>Căsuțele</w:t>
      </w:r>
      <w:r w:rsidRPr="0088413C">
        <w:rPr>
          <w:rFonts w:cstheme="minorHAnsi"/>
          <w:i/>
          <w:lang w:val="ro-RO"/>
        </w:rPr>
        <w:t xml:space="preserve"> celelalte nu se vor completa cu nici un semn </w:t>
      </w:r>
    </w:p>
    <w:p w:rsidR="0088413C" w:rsidRPr="0088413C" w:rsidRDefault="0088413C" w:rsidP="0088413C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lang w:val="ro-RO"/>
        </w:rPr>
      </w:pPr>
    </w:p>
    <w:p w:rsidR="0088413C" w:rsidRPr="0088413C" w:rsidRDefault="0088413C" w:rsidP="0088413C">
      <w:pPr>
        <w:spacing w:after="0" w:line="240" w:lineRule="auto"/>
        <w:jc w:val="both"/>
        <w:rPr>
          <w:rFonts w:cstheme="minorHAnsi"/>
          <w:lang w:val="ro-RO"/>
        </w:rPr>
      </w:pPr>
      <w:r w:rsidRPr="0088413C">
        <w:rPr>
          <w:rFonts w:cstheme="minorHAnsi"/>
          <w:b/>
          <w:bCs/>
          <w:color w:val="000000" w:themeColor="text1"/>
          <w:shd w:val="clear" w:color="auto" w:fill="FFFFFF"/>
          <w:lang w:val="ro-RO"/>
        </w:rPr>
        <w:t>2.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Stabilirea datei de 19.05.2026 ca data de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înregistrare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care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servește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la identificarea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acționarilor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asupra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cărora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se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răsfrâng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efectele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Adunării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Generale a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Acționarilor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si a datei de 18.05.2026 ca ex-date.</w:t>
      </w:r>
    </w:p>
    <w:p w:rsidR="0088413C" w:rsidRPr="0088413C" w:rsidRDefault="0088413C" w:rsidP="0088413C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88413C" w:rsidRPr="0088413C" w:rsidTr="001505CB"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88413C">
              <w:rPr>
                <w:rFonts w:cstheme="minorHAnsi"/>
                <w:b/>
                <w:lang w:val="ro-RO"/>
              </w:rPr>
              <w:t xml:space="preserve">Vot </w:t>
            </w:r>
            <w:r w:rsidRPr="0088413C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88413C">
              <w:rPr>
                <w:rFonts w:cstheme="minorHAnsi"/>
                <w:b/>
                <w:lang w:val="ro-RO"/>
              </w:rPr>
              <w:t xml:space="preserve">Vot </w:t>
            </w:r>
            <w:r w:rsidRPr="0088413C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88413C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88413C" w:rsidRPr="0088413C" w:rsidTr="001505CB"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88413C" w:rsidRPr="0088413C" w:rsidRDefault="0088413C" w:rsidP="0088413C">
      <w:pPr>
        <w:spacing w:after="0" w:line="240" w:lineRule="auto"/>
        <w:rPr>
          <w:rFonts w:cstheme="minorHAnsi"/>
          <w:i/>
          <w:lang w:val="ro-RO"/>
        </w:rPr>
      </w:pPr>
      <w:r w:rsidRPr="0088413C">
        <w:rPr>
          <w:rFonts w:cstheme="minorHAnsi"/>
          <w:i/>
          <w:lang w:val="ro-RO"/>
        </w:rPr>
        <w:t xml:space="preserve">Nota: Se va bifa cu „X” </w:t>
      </w:r>
      <w:r w:rsidRPr="0088413C">
        <w:rPr>
          <w:rFonts w:cstheme="minorHAnsi"/>
          <w:i/>
          <w:lang w:val="ro-RO"/>
        </w:rPr>
        <w:t>căsuța</w:t>
      </w:r>
      <w:r w:rsidRPr="0088413C">
        <w:rPr>
          <w:rFonts w:cstheme="minorHAnsi"/>
          <w:i/>
          <w:lang w:val="ro-RO"/>
        </w:rPr>
        <w:t xml:space="preserve"> </w:t>
      </w:r>
      <w:r w:rsidRPr="0088413C">
        <w:rPr>
          <w:rFonts w:cstheme="minorHAnsi"/>
          <w:i/>
          <w:lang w:val="ro-RO"/>
        </w:rPr>
        <w:t>corespunzătoare</w:t>
      </w:r>
      <w:r w:rsidRPr="0088413C">
        <w:rPr>
          <w:rFonts w:cstheme="minorHAnsi"/>
          <w:i/>
          <w:lang w:val="ro-RO"/>
        </w:rPr>
        <w:t xml:space="preserve"> votului. </w:t>
      </w:r>
      <w:r w:rsidRPr="0088413C">
        <w:rPr>
          <w:rFonts w:cstheme="minorHAnsi"/>
          <w:i/>
          <w:lang w:val="ro-RO"/>
        </w:rPr>
        <w:t>Căsuțele</w:t>
      </w:r>
      <w:r w:rsidRPr="0088413C">
        <w:rPr>
          <w:rFonts w:cstheme="minorHAnsi"/>
          <w:i/>
          <w:lang w:val="ro-RO"/>
        </w:rPr>
        <w:t xml:space="preserve"> celelalte nu se vor completa cu nici un semn </w:t>
      </w:r>
    </w:p>
    <w:p w:rsidR="0088413C" w:rsidRPr="0088413C" w:rsidRDefault="0088413C" w:rsidP="0088413C">
      <w:pPr>
        <w:spacing w:after="0" w:line="240" w:lineRule="auto"/>
        <w:rPr>
          <w:rFonts w:cstheme="minorHAnsi"/>
          <w:i/>
          <w:lang w:val="ro-RO"/>
        </w:rPr>
      </w:pPr>
    </w:p>
    <w:p w:rsidR="0088413C" w:rsidRPr="0088413C" w:rsidRDefault="0088413C" w:rsidP="0088413C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88413C">
        <w:rPr>
          <w:rFonts w:cstheme="minorHAnsi"/>
          <w:b/>
          <w:lang w:val="ro-RO"/>
        </w:rPr>
        <w:t>3.</w:t>
      </w:r>
      <w:r w:rsidRPr="0088413C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Împuternicirea persoanei care va îndeplini toate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formalitățile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necesare legate de aducerea la îndeplinire a hotărârii AGA, precum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și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pentru îndeplinirea tuturor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formalităților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necesare înregistrării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mențiunii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la Oficiul Registrului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Comerțului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, urmare a hotărârii adoptate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și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publicarea acesteia la 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>autoritățile</w:t>
      </w:r>
      <w:r w:rsidRPr="0088413C">
        <w:rPr>
          <w:rFonts w:cstheme="minorHAnsi"/>
          <w:color w:val="000000" w:themeColor="text1"/>
          <w:shd w:val="clear" w:color="auto" w:fill="FFFFFF"/>
          <w:lang w:val="ro-RO"/>
        </w:rPr>
        <w:t xml:space="preserve"> competente.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88413C" w:rsidRPr="0088413C" w:rsidTr="001505CB"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88413C">
              <w:rPr>
                <w:rFonts w:cstheme="minorHAnsi"/>
                <w:b/>
                <w:lang w:val="ro-RO"/>
              </w:rPr>
              <w:t xml:space="preserve">Vot </w:t>
            </w:r>
            <w:r w:rsidRPr="0088413C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88413C">
              <w:rPr>
                <w:rFonts w:cstheme="minorHAnsi"/>
                <w:b/>
                <w:lang w:val="ro-RO"/>
              </w:rPr>
              <w:t xml:space="preserve">Vot </w:t>
            </w:r>
            <w:r w:rsidRPr="0088413C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88413C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88413C" w:rsidRPr="0088413C" w:rsidTr="001505CB"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88413C" w:rsidRPr="0088413C" w:rsidRDefault="0088413C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88413C" w:rsidRPr="0088413C" w:rsidRDefault="0088413C" w:rsidP="0088413C">
      <w:pPr>
        <w:spacing w:after="0" w:line="240" w:lineRule="auto"/>
        <w:rPr>
          <w:rFonts w:cstheme="minorHAnsi"/>
          <w:i/>
          <w:lang w:val="ro-RO"/>
        </w:rPr>
      </w:pPr>
      <w:r w:rsidRPr="0088413C">
        <w:rPr>
          <w:rFonts w:cstheme="minorHAnsi"/>
          <w:i/>
          <w:lang w:val="ro-RO"/>
        </w:rPr>
        <w:t xml:space="preserve">Nota: Se va bifa cu „X” </w:t>
      </w:r>
      <w:r w:rsidRPr="0088413C">
        <w:rPr>
          <w:rFonts w:cstheme="minorHAnsi"/>
          <w:i/>
          <w:lang w:val="ro-RO"/>
        </w:rPr>
        <w:t>căsuța</w:t>
      </w:r>
      <w:r w:rsidRPr="0088413C">
        <w:rPr>
          <w:rFonts w:cstheme="minorHAnsi"/>
          <w:i/>
          <w:lang w:val="ro-RO"/>
        </w:rPr>
        <w:t xml:space="preserve"> </w:t>
      </w:r>
      <w:r w:rsidRPr="0088413C">
        <w:rPr>
          <w:rFonts w:cstheme="minorHAnsi"/>
          <w:i/>
          <w:lang w:val="ro-RO"/>
        </w:rPr>
        <w:t>corespunzătoare</w:t>
      </w:r>
      <w:r w:rsidRPr="0088413C">
        <w:rPr>
          <w:rFonts w:cstheme="minorHAnsi"/>
          <w:i/>
          <w:lang w:val="ro-RO"/>
        </w:rPr>
        <w:t xml:space="preserve"> votului. </w:t>
      </w:r>
      <w:r w:rsidRPr="0088413C">
        <w:rPr>
          <w:rFonts w:cstheme="minorHAnsi"/>
          <w:i/>
          <w:lang w:val="ro-RO"/>
        </w:rPr>
        <w:t>Căsuțele</w:t>
      </w:r>
      <w:r w:rsidRPr="0088413C">
        <w:rPr>
          <w:rFonts w:cstheme="minorHAnsi"/>
          <w:i/>
          <w:lang w:val="ro-RO"/>
        </w:rPr>
        <w:t xml:space="preserve"> celelalte nu se vor completa cu nici un semn </w:t>
      </w:r>
    </w:p>
    <w:p w:rsidR="0088413C" w:rsidRPr="0088413C" w:rsidRDefault="0088413C" w:rsidP="0088413C">
      <w:pPr>
        <w:spacing w:after="0" w:line="240" w:lineRule="auto"/>
        <w:rPr>
          <w:rFonts w:cstheme="minorHAnsi"/>
          <w:i/>
          <w:lang w:val="ro-RO"/>
        </w:rPr>
      </w:pP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88413C" w:rsidRPr="0088413C" w:rsidRDefault="0088413C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 xml:space="preserve">Prin prezenta procura, subsemnatul / subscrisa dau putere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discreționară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de vot reprezentantului mai sus numit asupra problemelor care nu au fost identificate si incluse in ordinea de zi pana la data prezentei. </w:t>
      </w: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>Prezenta procura a fost redactata in trei exemplare.</w:t>
      </w: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>Data ..............................</w:t>
      </w:r>
    </w:p>
    <w:p w:rsidR="00767EAE" w:rsidRPr="0088413C" w:rsidRDefault="00010C94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>Semnătura</w:t>
      </w:r>
      <w:r w:rsidR="00767EAE" w:rsidRPr="0088413C">
        <w:rPr>
          <w:rFonts w:asciiTheme="minorHAnsi" w:hAnsiTheme="minorHAnsi" w:cstheme="minorHAnsi"/>
          <w:szCs w:val="22"/>
          <w:lang w:val="ro-RO"/>
        </w:rPr>
        <w:t xml:space="preserve"> ......................</w:t>
      </w: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>[</w:t>
      </w:r>
      <w:r w:rsidR="00010C94" w:rsidRPr="0088413C">
        <w:rPr>
          <w:rFonts w:asciiTheme="minorHAnsi" w:hAnsiTheme="minorHAnsi" w:cstheme="minorHAnsi"/>
          <w:i/>
          <w:iCs/>
          <w:szCs w:val="22"/>
          <w:lang w:val="ro-RO"/>
        </w:rPr>
        <w:t>semnătura</w:t>
      </w:r>
      <w:r w:rsidRPr="0088413C">
        <w:rPr>
          <w:rFonts w:asciiTheme="minorHAnsi" w:hAnsiTheme="minorHAnsi" w:cstheme="minorHAnsi"/>
          <w:i/>
          <w:iCs/>
          <w:szCs w:val="22"/>
          <w:lang w:val="ro-RO"/>
        </w:rPr>
        <w:t xml:space="preserve"> </w:t>
      </w:r>
      <w:r w:rsidR="00010C94" w:rsidRPr="0088413C">
        <w:rPr>
          <w:rFonts w:asciiTheme="minorHAnsi" w:hAnsiTheme="minorHAnsi" w:cstheme="minorHAnsi"/>
          <w:i/>
          <w:iCs/>
          <w:szCs w:val="22"/>
          <w:lang w:val="ro-RO"/>
        </w:rPr>
        <w:t>deținătorului</w:t>
      </w:r>
      <w:r w:rsidRPr="0088413C">
        <w:rPr>
          <w:rFonts w:asciiTheme="minorHAnsi" w:hAnsiTheme="minorHAnsi" w:cstheme="minorHAnsi"/>
          <w:i/>
          <w:iCs/>
          <w:szCs w:val="22"/>
          <w:lang w:val="ro-RO"/>
        </w:rPr>
        <w:t xml:space="preserve"> de valori mobiliare</w:t>
      </w:r>
      <w:r w:rsidRPr="0088413C">
        <w:rPr>
          <w:rFonts w:asciiTheme="minorHAnsi" w:hAnsiTheme="minorHAnsi" w:cstheme="minorHAnsi"/>
          <w:szCs w:val="22"/>
          <w:lang w:val="ro-RO"/>
        </w:rPr>
        <w:t>]</w:t>
      </w: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 xml:space="preserve"> ...............................................</w:t>
      </w:r>
    </w:p>
    <w:p w:rsidR="00767EAE" w:rsidRPr="0088413C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88413C">
        <w:rPr>
          <w:rFonts w:asciiTheme="minorHAnsi" w:hAnsiTheme="minorHAnsi" w:cstheme="minorHAnsi"/>
          <w:szCs w:val="22"/>
          <w:lang w:val="ro-RO"/>
        </w:rPr>
        <w:t xml:space="preserve">[numele, prenumele </w:t>
      </w:r>
      <w:r w:rsidR="00010C94" w:rsidRPr="0088413C">
        <w:rPr>
          <w:rFonts w:asciiTheme="minorHAnsi" w:hAnsiTheme="minorHAnsi" w:cstheme="minorHAnsi"/>
          <w:szCs w:val="22"/>
          <w:lang w:val="ro-RO"/>
        </w:rPr>
        <w:t>deținătorului</w:t>
      </w:r>
      <w:r w:rsidRPr="0088413C">
        <w:rPr>
          <w:rFonts w:asciiTheme="minorHAnsi" w:hAnsiTheme="minorHAnsi" w:cstheme="minorHAnsi"/>
          <w:szCs w:val="22"/>
          <w:lang w:val="ro-RO"/>
        </w:rPr>
        <w:t xml:space="preserve"> de valori mobiliare, cu majuscule]</w:t>
      </w:r>
    </w:p>
    <w:p w:rsidR="00767EAE" w:rsidRPr="0088413C" w:rsidRDefault="00767EAE" w:rsidP="00767EAE">
      <w:pPr>
        <w:rPr>
          <w:rFonts w:cstheme="minorHAnsi"/>
          <w:lang w:val="ro-RO"/>
        </w:rPr>
      </w:pPr>
    </w:p>
    <w:p w:rsidR="00767EAE" w:rsidRPr="0088413C" w:rsidRDefault="00767EAE" w:rsidP="00767EAE">
      <w:pPr>
        <w:rPr>
          <w:rFonts w:cstheme="minorHAnsi"/>
          <w:lang w:val="ro-RO"/>
        </w:rPr>
      </w:pPr>
    </w:p>
    <w:p w:rsidR="00432522" w:rsidRPr="0088413C" w:rsidRDefault="00432522">
      <w:pPr>
        <w:rPr>
          <w:rFonts w:cstheme="minorHAnsi"/>
          <w:lang w:val="ro-RO"/>
        </w:rPr>
      </w:pPr>
    </w:p>
    <w:sectPr w:rsidR="00432522" w:rsidRPr="0088413C" w:rsidSect="005E00B3">
      <w:footerReference w:type="even" r:id="rId7"/>
      <w:footerReference w:type="default" r:id="rId8"/>
      <w:pgSz w:w="11907" w:h="16840" w:code="9"/>
      <w:pgMar w:top="238" w:right="907" w:bottom="284" w:left="851" w:header="17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2D1" w:rsidRDefault="001372D1" w:rsidP="00767EAE">
      <w:pPr>
        <w:spacing w:after="0" w:line="240" w:lineRule="auto"/>
      </w:pPr>
      <w:r>
        <w:separator/>
      </w:r>
    </w:p>
  </w:endnote>
  <w:endnote w:type="continuationSeparator" w:id="0">
    <w:p w:rsidR="001372D1" w:rsidRDefault="001372D1" w:rsidP="0076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inotype">
    <w:altName w:val="Tahoma"/>
    <w:panose1 w:val="020B0604020202020204"/>
    <w:charset w:val="00"/>
    <w:family w:val="swiss"/>
    <w:pitch w:val="variable"/>
    <w:sig w:usb0="000000F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608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6608" w:rsidRDefault="005966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608" w:rsidRDefault="00596608">
    <w:pPr>
      <w:pStyle w:val="Footer"/>
      <w:framePr w:wrap="around" w:vAnchor="text" w:hAnchor="margin" w:xAlign="right" w:y="1"/>
      <w:rPr>
        <w:rStyle w:val="PageNumber"/>
      </w:rPr>
    </w:pPr>
  </w:p>
  <w:p w:rsidR="00596608" w:rsidRDefault="005966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2D1" w:rsidRDefault="001372D1" w:rsidP="00767EAE">
      <w:pPr>
        <w:spacing w:after="0" w:line="240" w:lineRule="auto"/>
      </w:pPr>
      <w:r>
        <w:separator/>
      </w:r>
    </w:p>
  </w:footnote>
  <w:footnote w:type="continuationSeparator" w:id="0">
    <w:p w:rsidR="001372D1" w:rsidRDefault="001372D1" w:rsidP="00767EAE">
      <w:pPr>
        <w:spacing w:after="0" w:line="240" w:lineRule="auto"/>
      </w:pPr>
      <w:r>
        <w:continuationSeparator/>
      </w:r>
    </w:p>
  </w:footnote>
  <w:footnote w:id="1">
    <w:p w:rsidR="00767EAE" w:rsidRDefault="00767EAE" w:rsidP="00767EAE">
      <w:pPr>
        <w:pStyle w:val="FootnoteText"/>
        <w:rPr>
          <w:rStyle w:val="FootnoteReference"/>
          <w:rFonts w:ascii="Trebuchet MS" w:hAnsi="Trebuchet MS"/>
          <w:b/>
          <w:bCs/>
        </w:rPr>
      </w:pPr>
      <w:r>
        <w:rPr>
          <w:rStyle w:val="FootnoteReference"/>
          <w:rFonts w:ascii="Trebuchet MS" w:hAnsi="Trebuchet MS"/>
          <w:b/>
          <w:bCs/>
        </w:rPr>
        <w:sym w:font="Symbol" w:char="F02A"/>
      </w:r>
      <w:r>
        <w:rPr>
          <w:rStyle w:val="FootnoteReference"/>
          <w:rFonts w:ascii="Trebuchet MS" w:hAnsi="Trebuchet MS"/>
          <w:b/>
          <w:bCs/>
        </w:rPr>
        <w:t xml:space="preserve"> se va completa numai de </w:t>
      </w:r>
      <w:r w:rsidR="00010C94">
        <w:rPr>
          <w:rStyle w:val="FootnoteReference"/>
          <w:rFonts w:ascii="Trebuchet MS" w:hAnsi="Trebuchet MS"/>
          <w:b/>
          <w:bCs/>
        </w:rPr>
        <w:t>către</w:t>
      </w:r>
      <w:r>
        <w:rPr>
          <w:rStyle w:val="FootnoteReference"/>
          <w:rFonts w:ascii="Trebuchet MS" w:hAnsi="Trebuchet MS"/>
          <w:b/>
          <w:bCs/>
        </w:rPr>
        <w:t xml:space="preserve"> </w:t>
      </w:r>
      <w:r w:rsidR="00010C94">
        <w:rPr>
          <w:rStyle w:val="FootnoteReference"/>
          <w:rFonts w:ascii="Trebuchet MS" w:hAnsi="Trebuchet MS"/>
          <w:b/>
          <w:bCs/>
        </w:rPr>
        <w:t>acționarii</w:t>
      </w:r>
      <w:r>
        <w:rPr>
          <w:rStyle w:val="FootnoteReference"/>
          <w:rFonts w:ascii="Trebuchet MS" w:hAnsi="Trebuchet MS"/>
          <w:b/>
          <w:bCs/>
        </w:rPr>
        <w:t xml:space="preserve"> persoane juridice, cu numele si </w:t>
      </w:r>
      <w:r w:rsidR="00010C94">
        <w:rPr>
          <w:rStyle w:val="FootnoteReference"/>
          <w:rFonts w:ascii="Trebuchet MS" w:hAnsi="Trebuchet MS"/>
          <w:b/>
          <w:bCs/>
        </w:rPr>
        <w:t>funcția</w:t>
      </w:r>
      <w:r>
        <w:rPr>
          <w:rStyle w:val="FootnoteReference"/>
          <w:rFonts w:ascii="Trebuchet MS" w:hAnsi="Trebuchet MS"/>
          <w:b/>
          <w:bCs/>
        </w:rPr>
        <w:t xml:space="preserve"> reprezentantului legal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354A37"/>
    <w:multiLevelType w:val="hybridMultilevel"/>
    <w:tmpl w:val="FB3A8354"/>
    <w:lvl w:ilvl="0" w:tplc="751876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101156">
    <w:abstractNumId w:val="2"/>
  </w:num>
  <w:num w:numId="2" w16cid:durableId="237595317">
    <w:abstractNumId w:val="1"/>
  </w:num>
  <w:num w:numId="3" w16cid:durableId="130654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AE"/>
    <w:rsid w:val="00010C94"/>
    <w:rsid w:val="00054664"/>
    <w:rsid w:val="00095F20"/>
    <w:rsid w:val="001372D1"/>
    <w:rsid w:val="002959BB"/>
    <w:rsid w:val="002A523F"/>
    <w:rsid w:val="00354E07"/>
    <w:rsid w:val="00380FB8"/>
    <w:rsid w:val="00432522"/>
    <w:rsid w:val="00567DE7"/>
    <w:rsid w:val="00596608"/>
    <w:rsid w:val="005B423F"/>
    <w:rsid w:val="006779B1"/>
    <w:rsid w:val="00704CD0"/>
    <w:rsid w:val="00767EAE"/>
    <w:rsid w:val="00854DDC"/>
    <w:rsid w:val="00876A89"/>
    <w:rsid w:val="0088413C"/>
    <w:rsid w:val="00896176"/>
    <w:rsid w:val="008E558A"/>
    <w:rsid w:val="00910D73"/>
    <w:rsid w:val="00967B35"/>
    <w:rsid w:val="00981E95"/>
    <w:rsid w:val="00A733CE"/>
    <w:rsid w:val="00BA7AF4"/>
    <w:rsid w:val="00BB31F6"/>
    <w:rsid w:val="00BC06F4"/>
    <w:rsid w:val="00C934C7"/>
    <w:rsid w:val="00D44F94"/>
    <w:rsid w:val="00D85999"/>
    <w:rsid w:val="00DA2F69"/>
    <w:rsid w:val="00DF467D"/>
    <w:rsid w:val="00E0084D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7152E"/>
  <w15:chartTrackingRefBased/>
  <w15:docId w15:val="{DAB11A6D-D848-CF47-83B3-8A9D2DF1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AE"/>
    <w:pPr>
      <w:spacing w:after="200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7EAE"/>
    <w:pPr>
      <w:spacing w:after="240" w:line="360" w:lineRule="exac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67EAE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customStyle="1" w:styleId="Text">
    <w:name w:val="Text"/>
    <w:basedOn w:val="Normal"/>
    <w:rsid w:val="00767EAE"/>
    <w:pPr>
      <w:spacing w:after="120" w:line="320" w:lineRule="exact"/>
      <w:jc w:val="both"/>
    </w:pPr>
    <w:rPr>
      <w:rFonts w:ascii="Frutiger Linotype" w:eastAsia="Times New Roman" w:hAnsi="Frutiger Linotype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767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767EAE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semiHidden/>
    <w:rsid w:val="00767EAE"/>
    <w:rPr>
      <w:vertAlign w:val="superscript"/>
    </w:rPr>
  </w:style>
  <w:style w:type="paragraph" w:styleId="Footer">
    <w:name w:val="footer"/>
    <w:basedOn w:val="Normal"/>
    <w:link w:val="FooterChar"/>
    <w:semiHidden/>
    <w:rsid w:val="00767EA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semiHidden/>
    <w:rsid w:val="00767EAE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PageNumber">
    <w:name w:val="page number"/>
    <w:basedOn w:val="DefaultParagraphFont"/>
    <w:semiHidden/>
    <w:rsid w:val="00767EAE"/>
  </w:style>
  <w:style w:type="paragraph" w:styleId="ListParagraph">
    <w:name w:val="List Paragraph"/>
    <w:basedOn w:val="Normal"/>
    <w:link w:val="ListParagraphChar"/>
    <w:uiPriority w:val="34"/>
    <w:qFormat/>
    <w:rsid w:val="00767EA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7EAE"/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1">
    <w:name w:val="p1"/>
    <w:basedOn w:val="Normal"/>
    <w:rsid w:val="0088413C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</cp:lastModifiedBy>
  <cp:revision>8</cp:revision>
  <dcterms:created xsi:type="dcterms:W3CDTF">2025-03-18T10:49:00Z</dcterms:created>
  <dcterms:modified xsi:type="dcterms:W3CDTF">2026-03-25T06:51:00Z</dcterms:modified>
</cp:coreProperties>
</file>